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FB2A" w14:textId="77777777" w:rsidR="00802A66" w:rsidRDefault="00CB6D58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Informacja o wpływie działalności wykonywanej przez jednostkę organizacyjną na zdrowie ludzi i na środowisko</w:t>
      </w:r>
    </w:p>
    <w:p w14:paraId="1BAC4F27" w14:textId="77777777" w:rsidR="00802A66" w:rsidRDefault="00CB6D58">
      <w:pPr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Nazwa jednostki organizacyjnej</w:t>
      </w:r>
    </w:p>
    <w:p w14:paraId="2F2CB504" w14:textId="415EEC6B" w:rsidR="00731FEE" w:rsidRPr="00447FE9" w:rsidRDefault="00447FE9" w:rsidP="00447FE9">
      <w:pPr>
        <w:spacing w:line="360" w:lineRule="auto"/>
        <w:jc w:val="center"/>
        <w:rPr>
          <w:color w:val="1A1A1A"/>
          <w:szCs w:val="20"/>
        </w:rPr>
      </w:pPr>
      <w:r>
        <w:rPr>
          <w:rStyle w:val="Pogrubienie"/>
          <w:rFonts w:ascii="Roboto" w:hAnsi="Roboto"/>
          <w:color w:val="1A1A1A"/>
          <w:shd w:val="clear" w:color="auto" w:fill="FFFFFF"/>
        </w:rPr>
        <w:t>GRZEGORZ BABRZYŃSKI Dent Art</w:t>
      </w:r>
      <w:r w:rsidRPr="00D55E33">
        <w:rPr>
          <w:rFonts w:ascii="Times New Roman" w:hAnsi="Times New Roman"/>
          <w:color w:val="7A7A7A"/>
        </w:rPr>
        <w:br/>
      </w:r>
      <w:r w:rsidRPr="00362AB0">
        <w:rPr>
          <w:rFonts w:ascii="Roboto" w:hAnsi="Roboto"/>
          <w:color w:val="1A1A1A"/>
          <w:shd w:val="clear" w:color="auto" w:fill="FFFFFF"/>
        </w:rPr>
        <w:t>ul. Sadowa  20 D</w:t>
      </w:r>
      <w:r>
        <w:rPr>
          <w:rFonts w:ascii="Roboto" w:hAnsi="Roboto"/>
          <w:color w:val="1A1A1A"/>
          <w:shd w:val="clear" w:color="auto" w:fill="FFFFFF"/>
        </w:rPr>
        <w:t xml:space="preserve">,  </w:t>
      </w:r>
      <w:r w:rsidRPr="00362AB0">
        <w:rPr>
          <w:rFonts w:ascii="Roboto" w:hAnsi="Roboto"/>
          <w:color w:val="1A1A1A"/>
          <w:shd w:val="clear" w:color="auto" w:fill="FFFFFF"/>
        </w:rPr>
        <w:t>32-050 Skawina</w:t>
      </w:r>
      <w:r w:rsidRPr="00D55E33">
        <w:rPr>
          <w:rFonts w:ascii="Times New Roman" w:hAnsi="Times New Roman"/>
          <w:color w:val="1A1A1A"/>
          <w:shd w:val="clear" w:color="auto" w:fill="FFFFFF"/>
        </w:rPr>
        <w:br/>
      </w:r>
      <w:r w:rsidRPr="003E5EC4">
        <w:rPr>
          <w:b/>
          <w:bCs/>
          <w:color w:val="1A1A1A"/>
          <w:szCs w:val="20"/>
        </w:rPr>
        <w:t>Numer NIP</w:t>
      </w:r>
      <w:r>
        <w:rPr>
          <w:b/>
          <w:bCs/>
          <w:color w:val="1A1A1A"/>
          <w:szCs w:val="20"/>
        </w:rPr>
        <w:t xml:space="preserve">  </w:t>
      </w:r>
      <w:r w:rsidRPr="003E5EC4">
        <w:rPr>
          <w:color w:val="1A1A1A"/>
          <w:szCs w:val="20"/>
        </w:rPr>
        <w:t>6751177009</w:t>
      </w:r>
      <w:r>
        <w:rPr>
          <w:color w:val="1A1A1A"/>
          <w:szCs w:val="20"/>
        </w:rPr>
        <w:t xml:space="preserve">           </w:t>
      </w:r>
      <w:r w:rsidRPr="003E5EC4">
        <w:rPr>
          <w:b/>
          <w:bCs/>
          <w:color w:val="1A1A1A"/>
          <w:szCs w:val="20"/>
        </w:rPr>
        <w:t>Numer REGON</w:t>
      </w:r>
      <w:r>
        <w:rPr>
          <w:b/>
          <w:bCs/>
          <w:color w:val="1A1A1A"/>
          <w:szCs w:val="20"/>
        </w:rPr>
        <w:t xml:space="preserve">  </w:t>
      </w:r>
      <w:r w:rsidRPr="003E5EC4">
        <w:rPr>
          <w:color w:val="1A1A1A"/>
          <w:szCs w:val="20"/>
        </w:rPr>
        <w:t>351556850</w:t>
      </w:r>
    </w:p>
    <w:p w14:paraId="17B8BCB9" w14:textId="77777777" w:rsidR="00802A66" w:rsidRDefault="00CB6D5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Podstawa prawna: ustawa Prawo atomowe / Dz.U. 2019 poz. 1792/ zgodnie z art. 32c pkt.2 </w:t>
      </w:r>
    </w:p>
    <w:p w14:paraId="252CBAB5" w14:textId="77777777" w:rsidR="00802A66" w:rsidRDefault="00802A66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1627C1B" w14:textId="77777777" w:rsidR="00833491" w:rsidRPr="00833491" w:rsidRDefault="00CB6D58">
      <w:pPr>
        <w:numPr>
          <w:ilvl w:val="0"/>
          <w:numId w:val="1"/>
        </w:numPr>
        <w:spacing w:after="0" w:line="240" w:lineRule="auto"/>
        <w:ind w:left="1080" w:hanging="720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Jednostka  wykonuje działalność związaną z narażeniem na promieniowanie jonizujące, polegające na :</w:t>
      </w:r>
      <w:r w:rsidR="007E712E">
        <w:rPr>
          <w:rFonts w:ascii="Calibri" w:eastAsia="Calibri" w:hAnsi="Calibri" w:cs="Calibri"/>
          <w:sz w:val="24"/>
        </w:rPr>
        <w:t xml:space="preserve"> </w:t>
      </w:r>
    </w:p>
    <w:p w14:paraId="40037FC1" w14:textId="2758B69D" w:rsidR="00802A66" w:rsidRPr="00833491" w:rsidRDefault="007E712E" w:rsidP="00833491">
      <w:pPr>
        <w:spacing w:after="0" w:line="240" w:lineRule="auto"/>
        <w:ind w:left="1080"/>
        <w:rPr>
          <w:rFonts w:ascii="Calibri" w:eastAsia="Calibri" w:hAnsi="Calibri" w:cs="Calibri"/>
          <w:sz w:val="24"/>
          <w:u w:val="single"/>
        </w:rPr>
      </w:pPr>
      <w:r w:rsidRPr="00833491">
        <w:rPr>
          <w:rFonts w:ascii="Calibri" w:eastAsia="Calibri" w:hAnsi="Calibri" w:cs="Calibri"/>
          <w:sz w:val="24"/>
          <w:u w:val="single"/>
        </w:rPr>
        <w:t>Badaniach stomatologicznych wewnątrz i zewnątrzustnych</w:t>
      </w:r>
    </w:p>
    <w:p w14:paraId="6148EC53" w14:textId="77777777" w:rsidR="00802A66" w:rsidRDefault="00802A66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59F047E" w14:textId="246C352C" w:rsidR="00802A66" w:rsidRDefault="00CB6D5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uruchamianiu i stosowaniu urządzeń wytwarzających promieniowanie jonizujące; zezwolenie PWIS/ wymienić aparaty rtg/ </w:t>
      </w:r>
    </w:p>
    <w:p w14:paraId="6640906E" w14:textId="3A4AE2BF" w:rsidR="00AB4FE8" w:rsidRDefault="00AB4FE8" w:rsidP="00AB4FE8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14:paraId="6734BDFD" w14:textId="77777777" w:rsidR="00447FDC" w:rsidRPr="00447FDC" w:rsidRDefault="00447FDC" w:rsidP="00447F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7FDC">
        <w:rPr>
          <w:rFonts w:ascii="Times New Roman" w:eastAsia="Times New Roman" w:hAnsi="Times New Roman" w:cs="Times New Roman"/>
          <w:b/>
          <w:sz w:val="20"/>
          <w:szCs w:val="20"/>
        </w:rPr>
        <w:t>Aparat RTG pantomograficzny z tomografią CBCT oraz przystawką do cefalometrii</w:t>
      </w:r>
      <w:r w:rsidRPr="00447F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D6990B6" w14:textId="77777777" w:rsidR="00447FDC" w:rsidRPr="00447FDC" w:rsidRDefault="00447FDC" w:rsidP="00447FDC">
      <w:pPr>
        <w:autoSpaceDE w:val="0"/>
        <w:autoSpaceDN w:val="0"/>
        <w:adjustRightInd w:val="0"/>
        <w:spacing w:after="0" w:line="240" w:lineRule="auto"/>
        <w:ind w:firstLine="1260"/>
        <w:rPr>
          <w:rFonts w:ascii="Tahoma" w:eastAsia="Times New Roman" w:hAnsi="Tahoma" w:cs="Tahoma"/>
          <w:sz w:val="20"/>
          <w:szCs w:val="20"/>
        </w:rPr>
      </w:pPr>
    </w:p>
    <w:p w14:paraId="05E19559" w14:textId="6974F3F3" w:rsidR="00447FDC" w:rsidRPr="00447FDC" w:rsidRDefault="005513C1" w:rsidP="00447FDC">
      <w:pPr>
        <w:autoSpaceDE w:val="0"/>
        <w:autoSpaceDN w:val="0"/>
        <w:adjustRightInd w:val="0"/>
        <w:spacing w:after="0" w:line="240" w:lineRule="auto"/>
        <w:ind w:firstLine="126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1. </w:t>
      </w:r>
      <w:r w:rsidR="00447FDC" w:rsidRPr="00447FDC">
        <w:rPr>
          <w:rFonts w:ascii="Tahoma" w:eastAsia="Times New Roman" w:hAnsi="Tahoma" w:cs="Tahoma"/>
          <w:sz w:val="20"/>
          <w:szCs w:val="20"/>
        </w:rPr>
        <w:t xml:space="preserve">a) Model aparatu rtg </w:t>
      </w:r>
      <w:r w:rsidR="00447FDC" w:rsidRPr="00447FDC">
        <w:rPr>
          <w:rFonts w:ascii="Tahoma" w:eastAsia="Times New Roman" w:hAnsi="Tahoma" w:cs="Tahoma"/>
          <w:sz w:val="20"/>
          <w:szCs w:val="20"/>
        </w:rPr>
        <w:tab/>
      </w:r>
      <w:r w:rsidR="00447FDC" w:rsidRPr="00447FDC">
        <w:rPr>
          <w:rFonts w:ascii="Tahoma" w:eastAsia="Times New Roman" w:hAnsi="Tahoma" w:cs="Tahoma"/>
          <w:sz w:val="20"/>
          <w:szCs w:val="20"/>
        </w:rPr>
        <w:tab/>
      </w:r>
      <w:r w:rsidR="00447FDC" w:rsidRPr="00447FDC">
        <w:rPr>
          <w:rFonts w:ascii="Tahoma" w:eastAsia="Times New Roman" w:hAnsi="Tahoma" w:cs="Tahoma"/>
          <w:sz w:val="20"/>
          <w:szCs w:val="20"/>
        </w:rPr>
        <w:tab/>
      </w:r>
      <w:r w:rsidR="00447FDC" w:rsidRPr="00447FDC">
        <w:rPr>
          <w:rFonts w:ascii="Tahoma" w:eastAsia="Times New Roman" w:hAnsi="Tahoma" w:cs="Tahoma"/>
          <w:sz w:val="20"/>
          <w:szCs w:val="20"/>
        </w:rPr>
        <w:tab/>
      </w:r>
      <w:r w:rsidR="00447FDC" w:rsidRPr="00447FDC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CS 8100 </w:t>
      </w:r>
      <w:r w:rsidR="00852BD3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3D</w:t>
      </w:r>
    </w:p>
    <w:p w14:paraId="3A2B3B4B" w14:textId="2275B82A" w:rsidR="00447FDC" w:rsidRDefault="005513C1" w:rsidP="00447FDC">
      <w:pPr>
        <w:autoSpaceDE w:val="0"/>
        <w:autoSpaceDN w:val="0"/>
        <w:adjustRightInd w:val="0"/>
        <w:spacing w:after="0" w:line="240" w:lineRule="auto"/>
        <w:ind w:firstLine="126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="00447FDC" w:rsidRPr="00447FDC">
        <w:rPr>
          <w:rFonts w:ascii="Tahoma" w:eastAsia="Times New Roman" w:hAnsi="Tahoma" w:cs="Tahoma"/>
          <w:sz w:val="20"/>
          <w:szCs w:val="20"/>
        </w:rPr>
        <w:t xml:space="preserve">b) Numer fabryczny aparatu rtg </w:t>
      </w:r>
      <w:r w:rsidR="00447FDC" w:rsidRPr="00447FDC">
        <w:rPr>
          <w:rFonts w:ascii="Tahoma" w:eastAsia="Times New Roman" w:hAnsi="Tahoma" w:cs="Tahoma"/>
          <w:sz w:val="20"/>
          <w:szCs w:val="20"/>
        </w:rPr>
        <w:tab/>
      </w:r>
      <w:r w:rsidR="00447FDC" w:rsidRPr="00447FDC">
        <w:rPr>
          <w:rFonts w:ascii="Tahoma" w:eastAsia="Times New Roman" w:hAnsi="Tahoma" w:cs="Tahoma"/>
          <w:sz w:val="20"/>
          <w:szCs w:val="20"/>
        </w:rPr>
        <w:tab/>
      </w:r>
      <w:r w:rsidR="00447FE9">
        <w:rPr>
          <w:rFonts w:ascii="Tahoma" w:eastAsia="Times New Roman" w:hAnsi="Tahoma" w:cs="Tahoma"/>
          <w:sz w:val="20"/>
          <w:szCs w:val="20"/>
        </w:rPr>
        <w:t>GAIN 001</w:t>
      </w:r>
    </w:p>
    <w:p w14:paraId="57627B05" w14:textId="1D863F25" w:rsidR="00447FDC" w:rsidRPr="00447FE9" w:rsidRDefault="00AB1E82" w:rsidP="00447FE9">
      <w:pPr>
        <w:autoSpaceDE w:val="0"/>
        <w:autoSpaceDN w:val="0"/>
        <w:adjustRightInd w:val="0"/>
        <w:ind w:firstLine="1260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  <w:r w:rsidRPr="007133D7">
        <w:rPr>
          <w:rFonts w:ascii="Tahoma" w:eastAsia="Times New Roman" w:hAnsi="Tahoma" w:cs="Tahoma"/>
          <w:b/>
          <w:bCs/>
          <w:sz w:val="20"/>
          <w:szCs w:val="20"/>
          <w:u w:val="single"/>
        </w:rPr>
        <w:t xml:space="preserve">Zezwolenie PWIS: </w:t>
      </w:r>
      <w:r w:rsidR="00447FE9">
        <w:rPr>
          <w:rFonts w:ascii="Tahoma" w:hAnsi="Tahoma" w:cs="Tahoma"/>
          <w:b/>
          <w:bCs/>
          <w:sz w:val="20"/>
          <w:szCs w:val="20"/>
          <w:u w:val="single"/>
        </w:rPr>
        <w:t>2/123/2018  (21.06.2018)</w:t>
      </w:r>
    </w:p>
    <w:p w14:paraId="5A8FC1C9" w14:textId="1B0B720C" w:rsidR="00447FDC" w:rsidRPr="00447FDC" w:rsidRDefault="00447FDC" w:rsidP="00447FDC">
      <w:pPr>
        <w:tabs>
          <w:tab w:val="left" w:pos="284"/>
        </w:tabs>
        <w:spacing w:line="360" w:lineRule="atLeast"/>
        <w:ind w:left="284" w:right="311" w:hanging="284"/>
        <w:rPr>
          <w:b/>
          <w:bCs/>
          <w:sz w:val="20"/>
          <w:szCs w:val="20"/>
        </w:rPr>
      </w:pPr>
      <w:r w:rsidRPr="00447FDC">
        <w:rPr>
          <w:b/>
          <w:bCs/>
          <w:sz w:val="20"/>
          <w:szCs w:val="20"/>
        </w:rPr>
        <w:t>Aparaty RTG punktowe  przeznaczone do zdjęć stomatologicznych, wewnątrzustnych</w:t>
      </w:r>
    </w:p>
    <w:p w14:paraId="1571308C" w14:textId="67AC7992" w:rsidR="00447FDC" w:rsidRPr="0079759E" w:rsidRDefault="005513C1" w:rsidP="005513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</w:t>
      </w:r>
      <w:bookmarkStart w:id="0" w:name="_Hlk45567364"/>
      <w:r>
        <w:rPr>
          <w:rFonts w:ascii="Tahoma" w:hAnsi="Tahoma" w:cs="Tahoma"/>
          <w:sz w:val="20"/>
          <w:szCs w:val="20"/>
        </w:rPr>
        <w:t xml:space="preserve">2. </w:t>
      </w:r>
      <w:r w:rsidR="00447FDC" w:rsidRPr="0079759E">
        <w:rPr>
          <w:rFonts w:ascii="Tahoma" w:hAnsi="Tahoma" w:cs="Tahoma"/>
          <w:sz w:val="20"/>
          <w:szCs w:val="20"/>
        </w:rPr>
        <w:t xml:space="preserve">a) Model aparatu rtg </w:t>
      </w:r>
      <w:r w:rsidR="00447FDC" w:rsidRPr="0079759E">
        <w:rPr>
          <w:rFonts w:ascii="Tahoma" w:hAnsi="Tahoma" w:cs="Tahoma"/>
          <w:sz w:val="20"/>
          <w:szCs w:val="20"/>
        </w:rPr>
        <w:tab/>
      </w:r>
      <w:r w:rsidR="00447FDC" w:rsidRPr="0079759E">
        <w:rPr>
          <w:rFonts w:ascii="Tahoma" w:hAnsi="Tahoma" w:cs="Tahoma"/>
          <w:sz w:val="20"/>
          <w:szCs w:val="20"/>
        </w:rPr>
        <w:tab/>
      </w:r>
      <w:r w:rsidR="00447FDC" w:rsidRPr="0079759E">
        <w:rPr>
          <w:rFonts w:ascii="Tahoma" w:hAnsi="Tahoma" w:cs="Tahoma"/>
          <w:sz w:val="20"/>
          <w:szCs w:val="20"/>
        </w:rPr>
        <w:tab/>
      </w:r>
      <w:r w:rsidR="00447FDC" w:rsidRPr="0079759E">
        <w:rPr>
          <w:rFonts w:ascii="Tahoma" w:hAnsi="Tahoma" w:cs="Tahoma"/>
          <w:sz w:val="20"/>
          <w:szCs w:val="20"/>
        </w:rPr>
        <w:tab/>
      </w:r>
      <w:r w:rsidR="00447FE9">
        <w:rPr>
          <w:rFonts w:ascii="Bookman Old Style" w:hAnsi="Bookman Old Style"/>
          <w:b/>
          <w:lang w:val="en-US"/>
        </w:rPr>
        <w:t>Kodak</w:t>
      </w:r>
      <w:r w:rsidR="00447FDC">
        <w:rPr>
          <w:rFonts w:ascii="Bookman Old Style" w:hAnsi="Bookman Old Style"/>
          <w:b/>
          <w:lang w:val="en-US"/>
        </w:rPr>
        <w:t xml:space="preserve"> 2200</w:t>
      </w:r>
    </w:p>
    <w:p w14:paraId="32601BA4" w14:textId="2DB347CE" w:rsidR="00447FDC" w:rsidRDefault="005513C1" w:rsidP="00447FDC">
      <w:pPr>
        <w:autoSpaceDE w:val="0"/>
        <w:autoSpaceDN w:val="0"/>
        <w:adjustRightInd w:val="0"/>
        <w:ind w:firstLine="12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447FDC">
        <w:rPr>
          <w:rFonts w:ascii="Tahoma" w:hAnsi="Tahoma" w:cs="Tahoma"/>
          <w:sz w:val="20"/>
          <w:szCs w:val="20"/>
        </w:rPr>
        <w:t xml:space="preserve">b) </w:t>
      </w:r>
      <w:r>
        <w:rPr>
          <w:rFonts w:ascii="Tahoma" w:hAnsi="Tahoma" w:cs="Tahoma"/>
          <w:sz w:val="20"/>
          <w:szCs w:val="20"/>
        </w:rPr>
        <w:t xml:space="preserve"> </w:t>
      </w:r>
      <w:r w:rsidR="00447FDC">
        <w:rPr>
          <w:rFonts w:ascii="Tahoma" w:hAnsi="Tahoma" w:cs="Tahoma"/>
          <w:sz w:val="20"/>
          <w:szCs w:val="20"/>
        </w:rPr>
        <w:t xml:space="preserve">Numer fabryczny aparatu rtg </w:t>
      </w:r>
      <w:r w:rsidR="0044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</w:t>
      </w:r>
      <w:r w:rsidR="00447FE9">
        <w:rPr>
          <w:rFonts w:ascii="Tahoma" w:hAnsi="Tahoma" w:cs="Tahoma"/>
          <w:sz w:val="20"/>
          <w:szCs w:val="20"/>
        </w:rPr>
        <w:t>ZCYC 079</w:t>
      </w:r>
    </w:p>
    <w:p w14:paraId="7336B74C" w14:textId="64CFE982" w:rsidR="00447FE9" w:rsidRDefault="00AB1E82" w:rsidP="00447FE9">
      <w:pPr>
        <w:autoSpaceDE w:val="0"/>
        <w:autoSpaceDN w:val="0"/>
        <w:adjustRightInd w:val="0"/>
        <w:ind w:firstLine="1260"/>
        <w:rPr>
          <w:rFonts w:ascii="Tahoma" w:hAnsi="Tahoma" w:cs="Tahoma"/>
          <w:b/>
          <w:bCs/>
          <w:sz w:val="20"/>
          <w:szCs w:val="20"/>
          <w:u w:val="single"/>
        </w:rPr>
      </w:pPr>
      <w:bookmarkStart w:id="1" w:name="_Hlk45568456"/>
      <w:r w:rsidRPr="007133D7">
        <w:rPr>
          <w:rFonts w:ascii="Tahoma" w:hAnsi="Tahoma" w:cs="Tahoma"/>
          <w:b/>
          <w:bCs/>
          <w:sz w:val="20"/>
          <w:szCs w:val="20"/>
          <w:u w:val="single"/>
        </w:rPr>
        <w:t>Zezwolenie PWIS:</w:t>
      </w:r>
      <w:bookmarkEnd w:id="1"/>
      <w:r w:rsidR="00447FE9">
        <w:rPr>
          <w:rFonts w:ascii="Tahoma" w:hAnsi="Tahoma" w:cs="Tahoma"/>
          <w:b/>
          <w:bCs/>
          <w:sz w:val="20"/>
          <w:szCs w:val="20"/>
          <w:u w:val="single"/>
        </w:rPr>
        <w:t xml:space="preserve"> 2/123/2018  (21.06.2018)</w:t>
      </w:r>
    </w:p>
    <w:p w14:paraId="173E1ABD" w14:textId="77777777" w:rsidR="00447FE9" w:rsidRPr="00447FE9" w:rsidRDefault="00447FE9" w:rsidP="00447FE9">
      <w:pPr>
        <w:autoSpaceDE w:val="0"/>
        <w:autoSpaceDN w:val="0"/>
        <w:adjustRightInd w:val="0"/>
        <w:ind w:firstLine="1260"/>
        <w:rPr>
          <w:rFonts w:ascii="Tahoma" w:hAnsi="Tahoma" w:cs="Tahoma"/>
          <w:b/>
          <w:bCs/>
          <w:sz w:val="16"/>
          <w:szCs w:val="16"/>
          <w:u w:val="single"/>
        </w:rPr>
      </w:pPr>
    </w:p>
    <w:bookmarkEnd w:id="0"/>
    <w:p w14:paraId="5DC77592" w14:textId="412ECB3B" w:rsidR="005513C1" w:rsidRPr="0079759E" w:rsidRDefault="005513C1" w:rsidP="005513C1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3. </w:t>
      </w:r>
      <w:bookmarkStart w:id="2" w:name="_Hlk45567463"/>
      <w:r w:rsidRPr="0079759E">
        <w:rPr>
          <w:rFonts w:ascii="Tahoma" w:hAnsi="Tahoma" w:cs="Tahoma"/>
          <w:sz w:val="20"/>
          <w:szCs w:val="20"/>
        </w:rPr>
        <w:t xml:space="preserve">a) Model aparatu rtg </w:t>
      </w:r>
      <w:r w:rsidRPr="0079759E">
        <w:rPr>
          <w:rFonts w:ascii="Tahoma" w:hAnsi="Tahoma" w:cs="Tahoma"/>
          <w:sz w:val="20"/>
          <w:szCs w:val="20"/>
        </w:rPr>
        <w:tab/>
      </w:r>
      <w:r w:rsidRPr="0079759E">
        <w:rPr>
          <w:rFonts w:ascii="Tahoma" w:hAnsi="Tahoma" w:cs="Tahoma"/>
          <w:sz w:val="20"/>
          <w:szCs w:val="20"/>
        </w:rPr>
        <w:tab/>
      </w:r>
      <w:r w:rsidRPr="0079759E">
        <w:rPr>
          <w:rFonts w:ascii="Tahoma" w:hAnsi="Tahoma" w:cs="Tahoma"/>
          <w:sz w:val="20"/>
          <w:szCs w:val="20"/>
        </w:rPr>
        <w:tab/>
      </w:r>
      <w:r w:rsidRPr="0079759E">
        <w:rPr>
          <w:rFonts w:ascii="Tahoma" w:hAnsi="Tahoma" w:cs="Tahoma"/>
          <w:sz w:val="20"/>
          <w:szCs w:val="20"/>
        </w:rPr>
        <w:tab/>
      </w:r>
      <w:r>
        <w:rPr>
          <w:rFonts w:ascii="Bookman Old Style" w:hAnsi="Bookman Old Style"/>
          <w:b/>
          <w:lang w:val="en-US"/>
        </w:rPr>
        <w:t>CS 2200</w:t>
      </w:r>
    </w:p>
    <w:p w14:paraId="47F63EBA" w14:textId="5DABDA6B" w:rsidR="005513C1" w:rsidRPr="00B252F1" w:rsidRDefault="005513C1" w:rsidP="005513C1">
      <w:pPr>
        <w:autoSpaceDE w:val="0"/>
        <w:autoSpaceDN w:val="0"/>
        <w:adjustRightInd w:val="0"/>
        <w:ind w:firstLine="1260"/>
        <w:rPr>
          <w:rFonts w:ascii="Tahoma" w:hAnsi="Tahoma" w:cs="Tahoma"/>
          <w:color w:val="FF0000"/>
          <w:sz w:val="20"/>
          <w:szCs w:val="20"/>
        </w:rPr>
      </w:pPr>
      <w:r w:rsidRPr="00BD4A20">
        <w:rPr>
          <w:rFonts w:ascii="Tahoma" w:hAnsi="Tahoma" w:cs="Tahoma"/>
          <w:sz w:val="20"/>
          <w:szCs w:val="20"/>
        </w:rPr>
        <w:t xml:space="preserve">    b)  Numer fabryczny aparatu rtg </w:t>
      </w:r>
      <w:r w:rsidRPr="00BD4A20">
        <w:rPr>
          <w:rFonts w:ascii="Tahoma" w:hAnsi="Tahoma" w:cs="Tahoma"/>
          <w:sz w:val="20"/>
          <w:szCs w:val="20"/>
        </w:rPr>
        <w:tab/>
        <w:t xml:space="preserve">         </w:t>
      </w:r>
      <w:r w:rsidRPr="00B252F1">
        <w:rPr>
          <w:rFonts w:ascii="Tahoma" w:hAnsi="Tahoma" w:cs="Tahoma"/>
          <w:color w:val="FF0000"/>
          <w:sz w:val="20"/>
          <w:szCs w:val="20"/>
        </w:rPr>
        <w:t xml:space="preserve">  </w:t>
      </w:r>
      <w:bookmarkEnd w:id="2"/>
      <w:r w:rsidR="00BD4A20" w:rsidRPr="00BD4A20">
        <w:rPr>
          <w:rFonts w:ascii="Calibri" w:eastAsia="Calibri" w:hAnsi="Calibri" w:cs="Calibri"/>
          <w:sz w:val="24"/>
        </w:rPr>
        <w:t>BFYO352</w:t>
      </w:r>
    </w:p>
    <w:p w14:paraId="6F34D16B" w14:textId="6C285F53" w:rsidR="005513C1" w:rsidRPr="00985627" w:rsidRDefault="00AB1E82" w:rsidP="005513C1">
      <w:pPr>
        <w:autoSpaceDE w:val="0"/>
        <w:autoSpaceDN w:val="0"/>
        <w:adjustRightInd w:val="0"/>
        <w:ind w:firstLine="1260"/>
        <w:rPr>
          <w:rFonts w:ascii="Tahoma" w:hAnsi="Tahoma" w:cs="Tahoma"/>
          <w:b/>
          <w:bCs/>
          <w:sz w:val="16"/>
          <w:szCs w:val="16"/>
          <w:u w:val="single"/>
        </w:rPr>
      </w:pPr>
      <w:r w:rsidRPr="00985627">
        <w:rPr>
          <w:rFonts w:ascii="Tahoma" w:hAnsi="Tahoma" w:cs="Tahoma"/>
          <w:b/>
          <w:bCs/>
          <w:sz w:val="20"/>
          <w:szCs w:val="20"/>
          <w:u w:val="single"/>
        </w:rPr>
        <w:t xml:space="preserve">Zezwolenie PWIS: </w:t>
      </w:r>
      <w:r w:rsidR="00985627" w:rsidRPr="00985627">
        <w:rPr>
          <w:rFonts w:ascii="Tahoma" w:hAnsi="Tahoma" w:cs="Tahoma"/>
          <w:b/>
          <w:bCs/>
          <w:sz w:val="20"/>
          <w:szCs w:val="20"/>
          <w:u w:val="single"/>
        </w:rPr>
        <w:t xml:space="preserve"> 2/188/2014  (11.12.2014)</w:t>
      </w:r>
    </w:p>
    <w:p w14:paraId="007C3589" w14:textId="27361F73" w:rsidR="00802A66" w:rsidRDefault="00CB6D5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uruchamianiu pracowni decyzja </w:t>
      </w:r>
      <w:r w:rsidR="00447FE9">
        <w:rPr>
          <w:rFonts w:ascii="Calibri" w:eastAsia="Calibri" w:hAnsi="Calibri" w:cs="Calibri"/>
          <w:sz w:val="24"/>
        </w:rPr>
        <w:t>M</w:t>
      </w:r>
      <w:r>
        <w:rPr>
          <w:rFonts w:ascii="Calibri" w:eastAsia="Calibri" w:hAnsi="Calibri" w:cs="Calibri"/>
          <w:sz w:val="24"/>
        </w:rPr>
        <w:t>PWIS</w:t>
      </w:r>
      <w:r w:rsidR="005513C1">
        <w:rPr>
          <w:rFonts w:ascii="Calibri" w:eastAsia="Calibri" w:hAnsi="Calibri" w:cs="Calibri"/>
          <w:sz w:val="24"/>
        </w:rPr>
        <w:t xml:space="preserve">  </w:t>
      </w:r>
    </w:p>
    <w:p w14:paraId="29218B92" w14:textId="218CD21C" w:rsidR="005513C1" w:rsidRPr="00447FE9" w:rsidRDefault="005513C1" w:rsidP="005513C1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447FE9">
        <w:rPr>
          <w:rFonts w:ascii="Calibri" w:eastAsia="Calibri" w:hAnsi="Calibri" w:cs="Calibri"/>
          <w:sz w:val="24"/>
        </w:rPr>
        <w:t xml:space="preserve">CS 8100 3D   </w:t>
      </w:r>
      <w:r w:rsidR="00852BD3">
        <w:rPr>
          <w:rFonts w:ascii="Calibri" w:eastAsia="Calibri" w:hAnsi="Calibri" w:cs="Calibri"/>
          <w:sz w:val="24"/>
        </w:rPr>
        <w:t xml:space="preserve">                 </w:t>
      </w:r>
      <w:r w:rsidRPr="00447FE9">
        <w:rPr>
          <w:rFonts w:ascii="Calibri" w:eastAsia="Calibri" w:hAnsi="Calibri" w:cs="Calibri"/>
          <w:sz w:val="24"/>
        </w:rPr>
        <w:t xml:space="preserve">- </w:t>
      </w:r>
      <w:r w:rsidR="00AB1E82" w:rsidRPr="00447FE9">
        <w:rPr>
          <w:rFonts w:ascii="Calibri" w:eastAsia="Calibri" w:hAnsi="Calibri" w:cs="Calibri"/>
          <w:sz w:val="24"/>
        </w:rPr>
        <w:t xml:space="preserve">        </w:t>
      </w:r>
      <w:r w:rsidR="00852BD3">
        <w:rPr>
          <w:rFonts w:ascii="Calibri" w:eastAsia="Calibri" w:hAnsi="Calibri" w:cs="Calibri"/>
          <w:sz w:val="24"/>
        </w:rPr>
        <w:t xml:space="preserve"> </w:t>
      </w:r>
      <w:r w:rsidR="00AB1E82" w:rsidRPr="00447FE9">
        <w:rPr>
          <w:rFonts w:ascii="Calibri" w:eastAsia="Calibri" w:hAnsi="Calibri" w:cs="Calibri"/>
          <w:sz w:val="24"/>
        </w:rPr>
        <w:t>1</w:t>
      </w:r>
      <w:r w:rsidRPr="00447FE9">
        <w:rPr>
          <w:rFonts w:ascii="Calibri" w:eastAsia="Calibri" w:hAnsi="Calibri" w:cs="Calibri"/>
          <w:sz w:val="24"/>
        </w:rPr>
        <w:t>/</w:t>
      </w:r>
      <w:r w:rsidR="00852BD3">
        <w:rPr>
          <w:rFonts w:ascii="Calibri" w:eastAsia="Calibri" w:hAnsi="Calibri" w:cs="Calibri"/>
          <w:sz w:val="24"/>
        </w:rPr>
        <w:t>178</w:t>
      </w:r>
      <w:r w:rsidRPr="00447FE9">
        <w:rPr>
          <w:rFonts w:ascii="Calibri" w:eastAsia="Calibri" w:hAnsi="Calibri" w:cs="Calibri"/>
          <w:sz w:val="24"/>
        </w:rPr>
        <w:t>/2018  (</w:t>
      </w:r>
      <w:r w:rsidR="00852BD3">
        <w:rPr>
          <w:rFonts w:ascii="Calibri" w:eastAsia="Calibri" w:hAnsi="Calibri" w:cs="Calibri"/>
          <w:sz w:val="24"/>
        </w:rPr>
        <w:t>21</w:t>
      </w:r>
      <w:r w:rsidRPr="00447FE9">
        <w:rPr>
          <w:rFonts w:ascii="Calibri" w:eastAsia="Calibri" w:hAnsi="Calibri" w:cs="Calibri"/>
          <w:sz w:val="24"/>
        </w:rPr>
        <w:t>.0</w:t>
      </w:r>
      <w:r w:rsidR="00852BD3">
        <w:rPr>
          <w:rFonts w:ascii="Calibri" w:eastAsia="Calibri" w:hAnsi="Calibri" w:cs="Calibri"/>
          <w:sz w:val="24"/>
        </w:rPr>
        <w:t>6</w:t>
      </w:r>
      <w:r w:rsidRPr="00447FE9">
        <w:rPr>
          <w:rFonts w:ascii="Calibri" w:eastAsia="Calibri" w:hAnsi="Calibri" w:cs="Calibri"/>
          <w:sz w:val="24"/>
        </w:rPr>
        <w:t>.2018)</w:t>
      </w:r>
    </w:p>
    <w:p w14:paraId="20A395E9" w14:textId="4DEE92D3" w:rsidR="00852BD3" w:rsidRPr="00985627" w:rsidRDefault="005513C1" w:rsidP="00852BD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BD4A20">
        <w:rPr>
          <w:rFonts w:ascii="Calibri" w:eastAsia="Calibri" w:hAnsi="Calibri" w:cs="Calibri"/>
          <w:sz w:val="24"/>
        </w:rPr>
        <w:t>CS 2200</w:t>
      </w:r>
      <w:r w:rsidR="00BD4A20" w:rsidRPr="00BD4A20">
        <w:rPr>
          <w:rFonts w:ascii="Calibri" w:eastAsia="Calibri" w:hAnsi="Calibri" w:cs="Calibri"/>
          <w:sz w:val="24"/>
        </w:rPr>
        <w:t xml:space="preserve"> BFYO352</w:t>
      </w:r>
      <w:r w:rsidR="00852BD3" w:rsidRPr="00BD4A20">
        <w:rPr>
          <w:rFonts w:ascii="Calibri" w:eastAsia="Calibri" w:hAnsi="Calibri" w:cs="Calibri"/>
          <w:sz w:val="24"/>
        </w:rPr>
        <w:t xml:space="preserve">         </w:t>
      </w:r>
      <w:r w:rsidR="00AB1E82" w:rsidRPr="00985627">
        <w:rPr>
          <w:rFonts w:ascii="Calibri" w:eastAsia="Calibri" w:hAnsi="Calibri" w:cs="Calibri"/>
          <w:sz w:val="24"/>
        </w:rPr>
        <w:t>-</w:t>
      </w:r>
      <w:r w:rsidRPr="00985627">
        <w:rPr>
          <w:rFonts w:ascii="Calibri" w:eastAsia="Calibri" w:hAnsi="Calibri" w:cs="Calibri"/>
          <w:sz w:val="24"/>
        </w:rPr>
        <w:t xml:space="preserve">  </w:t>
      </w:r>
      <w:r w:rsidR="00AB1E82" w:rsidRPr="00985627">
        <w:rPr>
          <w:rFonts w:ascii="Calibri" w:eastAsia="Calibri" w:hAnsi="Calibri" w:cs="Calibri"/>
          <w:sz w:val="24"/>
        </w:rPr>
        <w:t xml:space="preserve">       </w:t>
      </w:r>
      <w:r w:rsidR="00985627" w:rsidRPr="00985627">
        <w:rPr>
          <w:rFonts w:ascii="Calibri" w:eastAsia="Calibri" w:hAnsi="Calibri" w:cs="Calibri"/>
          <w:sz w:val="24"/>
        </w:rPr>
        <w:t xml:space="preserve"> 1/1</w:t>
      </w:r>
      <w:r w:rsidR="00B853F6">
        <w:rPr>
          <w:rFonts w:ascii="Calibri" w:eastAsia="Calibri" w:hAnsi="Calibri" w:cs="Calibri"/>
          <w:sz w:val="24"/>
        </w:rPr>
        <w:t>7</w:t>
      </w:r>
      <w:r w:rsidR="00985627" w:rsidRPr="00985627">
        <w:rPr>
          <w:rFonts w:ascii="Calibri" w:eastAsia="Calibri" w:hAnsi="Calibri" w:cs="Calibri"/>
          <w:sz w:val="24"/>
        </w:rPr>
        <w:t>8/2018  (11.12.2014 )</w:t>
      </w:r>
    </w:p>
    <w:p w14:paraId="221566AB" w14:textId="0913D93E" w:rsidR="005513C1" w:rsidRPr="00852BD3" w:rsidRDefault="005513C1" w:rsidP="00852BD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447FE9">
        <w:rPr>
          <w:rFonts w:ascii="Calibri" w:eastAsia="Calibri" w:hAnsi="Calibri" w:cs="Calibri"/>
          <w:sz w:val="24"/>
        </w:rPr>
        <w:t xml:space="preserve">Kodak 2200 </w:t>
      </w:r>
      <w:r w:rsidR="00852BD3">
        <w:rPr>
          <w:rFonts w:ascii="Calibri" w:eastAsia="Calibri" w:hAnsi="Calibri" w:cs="Calibri"/>
          <w:sz w:val="24"/>
        </w:rPr>
        <w:t xml:space="preserve">ZCYC 079  </w:t>
      </w:r>
      <w:r w:rsidR="00AB1E82" w:rsidRPr="00447FE9">
        <w:rPr>
          <w:rFonts w:ascii="Calibri" w:eastAsia="Calibri" w:hAnsi="Calibri" w:cs="Calibri"/>
          <w:sz w:val="24"/>
        </w:rPr>
        <w:t xml:space="preserve">- </w:t>
      </w:r>
      <w:r w:rsidRPr="00447FE9">
        <w:rPr>
          <w:rFonts w:ascii="Calibri" w:eastAsia="Calibri" w:hAnsi="Calibri" w:cs="Calibri"/>
          <w:sz w:val="24"/>
        </w:rPr>
        <w:t xml:space="preserve">  </w:t>
      </w:r>
      <w:r w:rsidR="00AB1E82" w:rsidRPr="00447FE9">
        <w:rPr>
          <w:rFonts w:ascii="Calibri" w:eastAsia="Calibri" w:hAnsi="Calibri" w:cs="Calibri"/>
          <w:sz w:val="24"/>
        </w:rPr>
        <w:t xml:space="preserve"> </w:t>
      </w:r>
      <w:r w:rsidR="00852BD3">
        <w:rPr>
          <w:rFonts w:ascii="Calibri" w:eastAsia="Calibri" w:hAnsi="Calibri" w:cs="Calibri"/>
          <w:sz w:val="24"/>
        </w:rPr>
        <w:t xml:space="preserve">     </w:t>
      </w:r>
      <w:r w:rsidR="00985627">
        <w:rPr>
          <w:rFonts w:ascii="Calibri" w:eastAsia="Calibri" w:hAnsi="Calibri" w:cs="Calibri"/>
          <w:sz w:val="24"/>
        </w:rPr>
        <w:t xml:space="preserve"> </w:t>
      </w:r>
      <w:r w:rsidR="00852BD3" w:rsidRPr="00447FE9">
        <w:rPr>
          <w:rFonts w:ascii="Calibri" w:eastAsia="Calibri" w:hAnsi="Calibri" w:cs="Calibri"/>
          <w:sz w:val="24"/>
        </w:rPr>
        <w:t>1/</w:t>
      </w:r>
      <w:r w:rsidR="00852BD3">
        <w:rPr>
          <w:rFonts w:ascii="Calibri" w:eastAsia="Calibri" w:hAnsi="Calibri" w:cs="Calibri"/>
          <w:sz w:val="24"/>
        </w:rPr>
        <w:t>178</w:t>
      </w:r>
      <w:r w:rsidR="00852BD3" w:rsidRPr="00447FE9">
        <w:rPr>
          <w:rFonts w:ascii="Calibri" w:eastAsia="Calibri" w:hAnsi="Calibri" w:cs="Calibri"/>
          <w:sz w:val="24"/>
        </w:rPr>
        <w:t>/2018  (</w:t>
      </w:r>
      <w:r w:rsidR="00852BD3">
        <w:rPr>
          <w:rFonts w:ascii="Calibri" w:eastAsia="Calibri" w:hAnsi="Calibri" w:cs="Calibri"/>
          <w:sz w:val="24"/>
        </w:rPr>
        <w:t>21</w:t>
      </w:r>
      <w:r w:rsidR="00852BD3" w:rsidRPr="00447FE9">
        <w:rPr>
          <w:rFonts w:ascii="Calibri" w:eastAsia="Calibri" w:hAnsi="Calibri" w:cs="Calibri"/>
          <w:sz w:val="24"/>
        </w:rPr>
        <w:t>.0</w:t>
      </w:r>
      <w:r w:rsidR="00852BD3">
        <w:rPr>
          <w:rFonts w:ascii="Calibri" w:eastAsia="Calibri" w:hAnsi="Calibri" w:cs="Calibri"/>
          <w:sz w:val="24"/>
        </w:rPr>
        <w:t>6</w:t>
      </w:r>
      <w:r w:rsidR="00852BD3" w:rsidRPr="00447FE9">
        <w:rPr>
          <w:rFonts w:ascii="Calibri" w:eastAsia="Calibri" w:hAnsi="Calibri" w:cs="Calibri"/>
          <w:sz w:val="24"/>
        </w:rPr>
        <w:t>.2018</w:t>
      </w:r>
    </w:p>
    <w:p w14:paraId="6378EC18" w14:textId="77777777" w:rsidR="00AB1E82" w:rsidRPr="005513C1" w:rsidRDefault="00AB1E82" w:rsidP="00AB1E82">
      <w:pPr>
        <w:pStyle w:val="Akapitzlist"/>
        <w:spacing w:after="0" w:line="240" w:lineRule="auto"/>
        <w:ind w:left="1080"/>
        <w:rPr>
          <w:rFonts w:ascii="Calibri" w:eastAsia="Calibri" w:hAnsi="Calibri" w:cs="Calibri"/>
          <w:sz w:val="24"/>
        </w:rPr>
      </w:pPr>
    </w:p>
    <w:p w14:paraId="381E817E" w14:textId="53B7E4E8" w:rsidR="00802A66" w:rsidRDefault="00CB6D58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sz w:val="24"/>
        </w:rPr>
        <w:t>zgoda PWIS – decyzja ...</w:t>
      </w:r>
      <w:r w:rsidR="007133D7">
        <w:rPr>
          <w:rFonts w:ascii="Calibri" w:eastAsia="Calibri" w:hAnsi="Calibri" w:cs="Calibri"/>
          <w:sz w:val="24"/>
        </w:rPr>
        <w:t xml:space="preserve">  </w:t>
      </w:r>
      <w:r w:rsidR="00833491">
        <w:rPr>
          <w:rFonts w:ascii="Calibri" w:eastAsia="Calibri" w:hAnsi="Calibri" w:cs="Calibri"/>
          <w:sz w:val="24"/>
        </w:rPr>
        <w:t xml:space="preserve">  </w:t>
      </w:r>
      <w:r w:rsidR="00833491" w:rsidRPr="00CB7B1B">
        <w:rPr>
          <w:rFonts w:ascii="Calibri" w:eastAsia="Calibri" w:hAnsi="Calibri" w:cs="Calibri"/>
          <w:sz w:val="24"/>
          <w:u w:val="single"/>
        </w:rPr>
        <w:t>sprawa w trakcie realizacji</w:t>
      </w:r>
      <w:r w:rsidR="007133D7" w:rsidRPr="00CB7B1B">
        <w:rPr>
          <w:rFonts w:ascii="Calibri" w:eastAsia="Calibri" w:hAnsi="Calibri" w:cs="Calibri"/>
          <w:sz w:val="24"/>
          <w:u w:val="single"/>
        </w:rPr>
        <w:t xml:space="preserve"> </w:t>
      </w:r>
      <w:r w:rsidR="007133D7">
        <w:rPr>
          <w:rFonts w:ascii="Calibri" w:eastAsia="Calibri" w:hAnsi="Calibri" w:cs="Calibri"/>
          <w:sz w:val="24"/>
        </w:rPr>
        <w:t xml:space="preserve">    </w:t>
      </w:r>
      <w:r>
        <w:rPr>
          <w:rFonts w:ascii="Calibri" w:eastAsia="Calibri" w:hAnsi="Calibri" w:cs="Calibri"/>
          <w:sz w:val="24"/>
        </w:rPr>
        <w:t>...na działalność medyczną związaną z wykorzystaniem promieniowania jonizującego</w:t>
      </w:r>
      <w:r>
        <w:rPr>
          <w:rFonts w:ascii="Calibri" w:eastAsia="Calibri" w:hAnsi="Calibri" w:cs="Calibri"/>
          <w:i/>
          <w:sz w:val="24"/>
        </w:rPr>
        <w:t>/ w przypadku aparatu do zdjęć wewnątrzustnych – nie dotyczy/</w:t>
      </w:r>
    </w:p>
    <w:p w14:paraId="055A8583" w14:textId="50D57CD6" w:rsidR="00802A66" w:rsidRDefault="00802A66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922EE71" w14:textId="77777777" w:rsidR="004E3E78" w:rsidRDefault="004E3E78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55175B3" w14:textId="27007DFE" w:rsidR="007133D7" w:rsidRDefault="007133D7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58EE4925" w14:textId="77777777" w:rsidR="00A66439" w:rsidRDefault="00A66439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88DB2C0" w14:textId="77777777" w:rsidR="007133D7" w:rsidRDefault="007133D7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CC09D25" w14:textId="77777777" w:rsidR="00802A66" w:rsidRDefault="00CB6D58">
      <w:pPr>
        <w:numPr>
          <w:ilvl w:val="0"/>
          <w:numId w:val="3"/>
        </w:numPr>
        <w:spacing w:after="0" w:line="240" w:lineRule="auto"/>
        <w:ind w:left="1080" w:hanging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Jednostka prowadzi kontrolę narażenia pracowników przy pomocy:</w:t>
      </w:r>
    </w:p>
    <w:p w14:paraId="6E617428" w14:textId="36109592" w:rsidR="00AB4FE8" w:rsidRPr="00447FE9" w:rsidRDefault="00CB6D58" w:rsidP="00BF7879">
      <w:pPr>
        <w:numPr>
          <w:ilvl w:val="0"/>
          <w:numId w:val="3"/>
        </w:numPr>
        <w:spacing w:after="0" w:line="240" w:lineRule="auto"/>
        <w:ind w:left="1800" w:hanging="360"/>
        <w:rPr>
          <w:rFonts w:ascii="Calibri" w:eastAsia="Calibri" w:hAnsi="Calibri" w:cs="Calibri"/>
          <w:b/>
          <w:bCs/>
          <w:sz w:val="24"/>
        </w:rPr>
      </w:pPr>
      <w:r w:rsidRPr="00447FE9">
        <w:rPr>
          <w:rFonts w:ascii="Calibri" w:eastAsia="Calibri" w:hAnsi="Calibri" w:cs="Calibri"/>
          <w:sz w:val="24"/>
        </w:rPr>
        <w:t>dawkomierzy indywidualnych- w ciągu minionych 12 miesięcy zmierzona dawka efektywna wyniosła:</w:t>
      </w:r>
      <w:r w:rsidR="00447FE9" w:rsidRPr="00447FE9">
        <w:rPr>
          <w:rFonts w:ascii="Calibri" w:eastAsia="Calibri" w:hAnsi="Calibri" w:cs="Calibri"/>
          <w:sz w:val="24"/>
        </w:rPr>
        <w:t xml:space="preserve"> </w:t>
      </w:r>
      <w:r w:rsidR="00AB4FE8" w:rsidRPr="00447FE9">
        <w:rPr>
          <w:rFonts w:ascii="Calibri" w:eastAsia="Calibri" w:hAnsi="Calibri" w:cs="Calibri"/>
          <w:b/>
          <w:bCs/>
          <w:sz w:val="24"/>
        </w:rPr>
        <w:t>&lt; 0.10 mSv</w:t>
      </w:r>
    </w:p>
    <w:p w14:paraId="60F1488B" w14:textId="03292443" w:rsidR="00802A66" w:rsidRDefault="00CB6D58" w:rsidP="006D2709">
      <w:pPr>
        <w:numPr>
          <w:ilvl w:val="0"/>
          <w:numId w:val="5"/>
        </w:numPr>
        <w:spacing w:after="0" w:line="240" w:lineRule="auto"/>
        <w:ind w:left="1080" w:hanging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Jednostka wykonuje pomiary dozymetryczne osłon stałych </w:t>
      </w:r>
      <w:r w:rsidR="00AB4FE8" w:rsidRPr="00AB4FE8">
        <w:rPr>
          <w:rFonts w:ascii="Calibri" w:eastAsia="Calibri" w:hAnsi="Calibri" w:cs="Calibri"/>
          <w:b/>
          <w:bCs/>
          <w:sz w:val="24"/>
        </w:rPr>
        <w:t>TAK</w:t>
      </w:r>
      <w:r w:rsidR="006D2709">
        <w:rPr>
          <w:rFonts w:ascii="Calibri" w:eastAsia="Calibri" w:hAnsi="Calibri" w:cs="Calibri"/>
          <w:sz w:val="24"/>
        </w:rPr>
        <w:t>.</w:t>
      </w:r>
    </w:p>
    <w:p w14:paraId="5C60D629" w14:textId="019A4475" w:rsidR="006D2709" w:rsidRPr="006D2709" w:rsidRDefault="006D2709" w:rsidP="006D2709">
      <w:pPr>
        <w:spacing w:after="0" w:line="240" w:lineRule="auto"/>
        <w:ind w:left="1080"/>
        <w:rPr>
          <w:rFonts w:ascii="Calibri" w:eastAsia="Calibri" w:hAnsi="Calibri" w:cs="Calibri"/>
          <w:sz w:val="24"/>
          <w:u w:val="single"/>
        </w:rPr>
      </w:pPr>
      <w:r w:rsidRPr="006D2709">
        <w:rPr>
          <w:rFonts w:ascii="Calibri" w:eastAsia="Calibri" w:hAnsi="Calibri" w:cs="Calibri"/>
          <w:sz w:val="24"/>
          <w:u w:val="single"/>
        </w:rPr>
        <w:t>Wartości dawek zamieszczono w tabelach protokołów pomiarów dostępnych</w:t>
      </w:r>
      <w:r w:rsidR="007133D7">
        <w:rPr>
          <w:rFonts w:ascii="Calibri" w:eastAsia="Calibri" w:hAnsi="Calibri" w:cs="Calibri"/>
          <w:sz w:val="24"/>
          <w:u w:val="single"/>
        </w:rPr>
        <w:br/>
      </w:r>
      <w:r w:rsidRPr="006D2709">
        <w:rPr>
          <w:rFonts w:ascii="Calibri" w:eastAsia="Calibri" w:hAnsi="Calibri" w:cs="Calibri"/>
          <w:sz w:val="24"/>
          <w:u w:val="single"/>
        </w:rPr>
        <w:t xml:space="preserve"> w jednostce.</w:t>
      </w:r>
    </w:p>
    <w:p w14:paraId="2378F728" w14:textId="77777777" w:rsidR="00802A66" w:rsidRDefault="00CB6D5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Rozporządzenie Rady Ministrów w sprawie  dawek granicznych promieniowania jonizującego / Dz.U z 2005 poz.168/- dopuszczalna wartość narażenia na promieniowanie jonizujące wynosi:</w:t>
      </w:r>
    </w:p>
    <w:p w14:paraId="72AE7A44" w14:textId="77777777" w:rsidR="00802A66" w:rsidRDefault="00CB6D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pracownicy: 20mSv/rok;</w:t>
      </w:r>
    </w:p>
    <w:p w14:paraId="2A958082" w14:textId="77777777" w:rsidR="00802A66" w:rsidRDefault="00CB6D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ogół ludności : 1mSv/rok.</w:t>
      </w:r>
    </w:p>
    <w:p w14:paraId="446FD42B" w14:textId="77777777" w:rsidR="00802A66" w:rsidRDefault="00CB6D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Uwaga: </w:t>
      </w:r>
    </w:p>
    <w:p w14:paraId="112B4067" w14:textId="77777777" w:rsidR="00802A66" w:rsidRDefault="00CB6D5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 podstawie zmierzonych i obliczonych dawek stwierdza się, że działalność w minionych 12 miesiącach nie miała negatywnego wpływu na zdrowie ludzi i środowisko.</w:t>
      </w:r>
    </w:p>
    <w:p w14:paraId="43526D89" w14:textId="77777777" w:rsidR="00802A66" w:rsidRDefault="00CB6D58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Pracownia nie uwalnia do środowiska substancji promieniotwórczych.</w:t>
      </w:r>
    </w:p>
    <w:p w14:paraId="4C40EA80" w14:textId="77777777" w:rsidR="00802A66" w:rsidRDefault="00802A66">
      <w:pPr>
        <w:spacing w:after="0" w:line="240" w:lineRule="auto"/>
        <w:ind w:left="4248" w:firstLine="708"/>
        <w:rPr>
          <w:rFonts w:ascii="Calibri" w:eastAsia="Calibri" w:hAnsi="Calibri" w:cs="Calibri"/>
          <w:sz w:val="24"/>
        </w:rPr>
      </w:pPr>
    </w:p>
    <w:p w14:paraId="71710025" w14:textId="77777777" w:rsidR="00802A66" w:rsidRDefault="00CB6D5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*pomiary dozymetryczne : do wyboru : dozymetr indywidualny, dozymetr środowiskowy lub oba</w:t>
      </w:r>
    </w:p>
    <w:sectPr w:rsidR="0080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D24"/>
    <w:multiLevelType w:val="multilevel"/>
    <w:tmpl w:val="ABC08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C0C6C"/>
    <w:multiLevelType w:val="multilevel"/>
    <w:tmpl w:val="9EBE8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A978CE"/>
    <w:multiLevelType w:val="hybridMultilevel"/>
    <w:tmpl w:val="BFD267B8"/>
    <w:lvl w:ilvl="0" w:tplc="FB30F2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67C7A5D"/>
    <w:multiLevelType w:val="multilevel"/>
    <w:tmpl w:val="4906C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267574"/>
    <w:multiLevelType w:val="multilevel"/>
    <w:tmpl w:val="6FDE2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CB69C1"/>
    <w:multiLevelType w:val="multilevel"/>
    <w:tmpl w:val="9DD0B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A87213"/>
    <w:multiLevelType w:val="multilevel"/>
    <w:tmpl w:val="3DC88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6"/>
    <w:rsid w:val="000334F5"/>
    <w:rsid w:val="0028507C"/>
    <w:rsid w:val="00345E1D"/>
    <w:rsid w:val="003710DC"/>
    <w:rsid w:val="00447FDC"/>
    <w:rsid w:val="00447FE9"/>
    <w:rsid w:val="004E3E78"/>
    <w:rsid w:val="005513C1"/>
    <w:rsid w:val="006D2709"/>
    <w:rsid w:val="007133D7"/>
    <w:rsid w:val="00731FEE"/>
    <w:rsid w:val="007E712E"/>
    <w:rsid w:val="00802A66"/>
    <w:rsid w:val="00823F90"/>
    <w:rsid w:val="00833491"/>
    <w:rsid w:val="00852BD3"/>
    <w:rsid w:val="00985627"/>
    <w:rsid w:val="00A66439"/>
    <w:rsid w:val="00AB1E82"/>
    <w:rsid w:val="00AB4FE8"/>
    <w:rsid w:val="00B252F1"/>
    <w:rsid w:val="00B853F6"/>
    <w:rsid w:val="00BD4A20"/>
    <w:rsid w:val="00CB6D58"/>
    <w:rsid w:val="00CB7B1B"/>
    <w:rsid w:val="00D7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A534"/>
  <w15:docId w15:val="{DD91A080-C80B-4ABF-966B-13F4FD42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3C1"/>
    <w:pPr>
      <w:ind w:left="720"/>
      <w:contextualSpacing/>
    </w:pPr>
  </w:style>
  <w:style w:type="character" w:styleId="Pogrubienie">
    <w:name w:val="Strong"/>
    <w:uiPriority w:val="22"/>
    <w:qFormat/>
    <w:rsid w:val="00447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acisło</dc:creator>
  <cp:lastModifiedBy>kasiamnichmedon@poczta.fm</cp:lastModifiedBy>
  <cp:revision>14</cp:revision>
  <dcterms:created xsi:type="dcterms:W3CDTF">2020-07-13T19:36:00Z</dcterms:created>
  <dcterms:modified xsi:type="dcterms:W3CDTF">2022-03-14T15:51:00Z</dcterms:modified>
</cp:coreProperties>
</file>